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BF" w:rsidRPr="003546BF" w:rsidRDefault="003546BF" w:rsidP="003546BF">
      <w:pPr>
        <w:spacing w:after="120" w:line="240" w:lineRule="auto"/>
        <w:jc w:val="center"/>
        <w:rPr>
          <w:rFonts w:ascii="Algerian" w:hAnsi="Algerian"/>
          <w:color w:val="4F81BD" w:themeColor="accent1"/>
          <w:sz w:val="44"/>
          <w:szCs w:val="44"/>
        </w:rPr>
      </w:pPr>
      <w:r w:rsidRPr="003546BF">
        <w:rPr>
          <w:rFonts w:ascii="Algerian" w:hAnsi="Algerian"/>
          <w:color w:val="4F81BD" w:themeColor="accent1"/>
          <w:sz w:val="44"/>
          <w:szCs w:val="44"/>
        </w:rPr>
        <w:t>SVCR GOVT. DEGREE COLLEGE PALAMANER</w:t>
      </w:r>
    </w:p>
    <w:p w:rsidR="00F8250D" w:rsidRDefault="003546BF" w:rsidP="003546BF">
      <w:pPr>
        <w:spacing w:after="120" w:line="240" w:lineRule="auto"/>
        <w:jc w:val="center"/>
        <w:rPr>
          <w:rFonts w:ascii="Algerian" w:hAnsi="Algerian"/>
          <w:color w:val="4F81BD" w:themeColor="accent1"/>
          <w:sz w:val="44"/>
          <w:szCs w:val="44"/>
        </w:rPr>
      </w:pPr>
      <w:r w:rsidRPr="003546BF">
        <w:rPr>
          <w:rFonts w:ascii="Algerian" w:hAnsi="Algerian"/>
          <w:color w:val="4F81BD" w:themeColor="accent1"/>
          <w:sz w:val="44"/>
          <w:szCs w:val="44"/>
        </w:rPr>
        <w:t>LIBRARY</w:t>
      </w:r>
    </w:p>
    <w:p w:rsidR="00080A0B" w:rsidRDefault="00080A0B" w:rsidP="003546BF">
      <w:pPr>
        <w:spacing w:after="120" w:line="240" w:lineRule="auto"/>
        <w:jc w:val="center"/>
        <w:rPr>
          <w:rFonts w:ascii="Algerian" w:hAnsi="Algerian"/>
          <w:color w:val="4F81BD" w:themeColor="accent1"/>
          <w:sz w:val="44"/>
          <w:szCs w:val="44"/>
        </w:rPr>
      </w:pPr>
      <w:r>
        <w:rPr>
          <w:rFonts w:ascii="Algerian" w:hAnsi="Algerian"/>
          <w:color w:val="4F81BD" w:themeColor="accent1"/>
          <w:sz w:val="44"/>
          <w:szCs w:val="44"/>
        </w:rPr>
        <w:t>2017-18</w:t>
      </w:r>
    </w:p>
    <w:tbl>
      <w:tblPr>
        <w:tblStyle w:val="TableGrid"/>
        <w:tblW w:w="9506" w:type="dxa"/>
        <w:tblLook w:val="04A0"/>
      </w:tblPr>
      <w:tblGrid>
        <w:gridCol w:w="789"/>
        <w:gridCol w:w="2051"/>
        <w:gridCol w:w="1049"/>
        <w:gridCol w:w="1242"/>
        <w:gridCol w:w="867"/>
        <w:gridCol w:w="1242"/>
        <w:gridCol w:w="1049"/>
        <w:gridCol w:w="1217"/>
      </w:tblGrid>
      <w:tr w:rsidR="00080A0B" w:rsidTr="00080A0B">
        <w:tc>
          <w:tcPr>
            <w:tcW w:w="789" w:type="dxa"/>
            <w:vMerge w:val="restart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s.No</w:t>
            </w:r>
          </w:p>
        </w:tc>
        <w:tc>
          <w:tcPr>
            <w:tcW w:w="2051" w:type="dxa"/>
            <w:vMerge w:val="restart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particulars</w:t>
            </w:r>
          </w:p>
        </w:tc>
        <w:tc>
          <w:tcPr>
            <w:tcW w:w="2278" w:type="dxa"/>
            <w:gridSpan w:val="2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Existing</w:t>
            </w:r>
          </w:p>
        </w:tc>
        <w:tc>
          <w:tcPr>
            <w:tcW w:w="2106" w:type="dxa"/>
            <w:gridSpan w:val="2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new</w:t>
            </w:r>
          </w:p>
        </w:tc>
        <w:tc>
          <w:tcPr>
            <w:tcW w:w="2282" w:type="dxa"/>
            <w:gridSpan w:val="2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total</w:t>
            </w:r>
          </w:p>
        </w:tc>
      </w:tr>
      <w:tr w:rsidR="00080A0B" w:rsidRPr="003546BF" w:rsidTr="00080A0B">
        <w:tc>
          <w:tcPr>
            <w:tcW w:w="789" w:type="dxa"/>
            <w:vMerge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057" w:type="dxa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21" w:type="dxa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Value</w:t>
            </w:r>
          </w:p>
        </w:tc>
        <w:tc>
          <w:tcPr>
            <w:tcW w:w="889" w:type="dxa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17" w:type="dxa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value</w:t>
            </w:r>
          </w:p>
        </w:tc>
        <w:tc>
          <w:tcPr>
            <w:tcW w:w="1057" w:type="dxa"/>
          </w:tcPr>
          <w:p w:rsidR="00080A0B" w:rsidRPr="00BF1691" w:rsidRDefault="00080A0B" w:rsidP="003546BF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25" w:type="dxa"/>
          </w:tcPr>
          <w:p w:rsidR="00080A0B" w:rsidRPr="00BF1691" w:rsidRDefault="00080A0B" w:rsidP="00080A0B">
            <w:pPr>
              <w:spacing w:after="120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value</w:t>
            </w:r>
          </w:p>
        </w:tc>
      </w:tr>
      <w:tr w:rsidR="00080A0B" w:rsidRPr="003546BF" w:rsidTr="00080A0B">
        <w:tc>
          <w:tcPr>
            <w:tcW w:w="789" w:type="dxa"/>
          </w:tcPr>
          <w:p w:rsidR="003546BF" w:rsidRPr="00BF1691" w:rsidRDefault="003546BF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3546BF" w:rsidRPr="00BF1691" w:rsidRDefault="003546BF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Text books</w:t>
            </w:r>
          </w:p>
        </w:tc>
        <w:tc>
          <w:tcPr>
            <w:tcW w:w="105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13475</w:t>
            </w:r>
          </w:p>
        </w:tc>
        <w:tc>
          <w:tcPr>
            <w:tcW w:w="1221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320642</w:t>
            </w:r>
          </w:p>
        </w:tc>
        <w:tc>
          <w:tcPr>
            <w:tcW w:w="889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3811</w:t>
            </w:r>
          </w:p>
        </w:tc>
        <w:tc>
          <w:tcPr>
            <w:tcW w:w="121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397500</w:t>
            </w:r>
          </w:p>
        </w:tc>
        <w:tc>
          <w:tcPr>
            <w:tcW w:w="105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17286</w:t>
            </w:r>
          </w:p>
        </w:tc>
        <w:tc>
          <w:tcPr>
            <w:tcW w:w="1225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718242</w:t>
            </w:r>
          </w:p>
        </w:tc>
      </w:tr>
      <w:tr w:rsidR="00080A0B" w:rsidRPr="003546BF" w:rsidTr="00080A0B">
        <w:tc>
          <w:tcPr>
            <w:tcW w:w="789" w:type="dxa"/>
          </w:tcPr>
          <w:p w:rsidR="003546BF" w:rsidRPr="00BF1691" w:rsidRDefault="003546BF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3546BF" w:rsidRPr="00BF1691" w:rsidRDefault="003546BF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Reference books</w:t>
            </w:r>
          </w:p>
        </w:tc>
        <w:tc>
          <w:tcPr>
            <w:tcW w:w="105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1022</w:t>
            </w:r>
          </w:p>
        </w:tc>
        <w:tc>
          <w:tcPr>
            <w:tcW w:w="1221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8500</w:t>
            </w:r>
          </w:p>
        </w:tc>
        <w:tc>
          <w:tcPr>
            <w:tcW w:w="889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1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 xml:space="preserve">- </w:t>
            </w:r>
          </w:p>
        </w:tc>
        <w:tc>
          <w:tcPr>
            <w:tcW w:w="105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1022</w:t>
            </w:r>
          </w:p>
        </w:tc>
        <w:tc>
          <w:tcPr>
            <w:tcW w:w="1225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8500</w:t>
            </w:r>
          </w:p>
        </w:tc>
      </w:tr>
      <w:tr w:rsidR="00080A0B" w:rsidRPr="003546BF" w:rsidTr="00080A0B">
        <w:tc>
          <w:tcPr>
            <w:tcW w:w="789" w:type="dxa"/>
          </w:tcPr>
          <w:p w:rsidR="003546BF" w:rsidRPr="00BF1691" w:rsidRDefault="003546BF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3546BF" w:rsidRPr="00BF1691" w:rsidRDefault="003546BF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journals</w:t>
            </w:r>
          </w:p>
        </w:tc>
        <w:tc>
          <w:tcPr>
            <w:tcW w:w="105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221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2500</w:t>
            </w:r>
          </w:p>
        </w:tc>
        <w:tc>
          <w:tcPr>
            <w:tcW w:w="889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1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3546BF" w:rsidRPr="00BF1691" w:rsidRDefault="00080A0B" w:rsidP="003546BF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2500</w:t>
            </w:r>
          </w:p>
        </w:tc>
      </w:tr>
    </w:tbl>
    <w:p w:rsidR="00080A0B" w:rsidRDefault="00080A0B" w:rsidP="003546BF">
      <w:pPr>
        <w:spacing w:after="120" w:line="240" w:lineRule="auto"/>
        <w:jc w:val="center"/>
        <w:rPr>
          <w:rFonts w:ascii="Algerian" w:hAnsi="Algerian"/>
          <w:color w:val="4F81BD" w:themeColor="accent1"/>
          <w:sz w:val="44"/>
          <w:szCs w:val="44"/>
        </w:rPr>
      </w:pPr>
    </w:p>
    <w:p w:rsidR="00080A0B" w:rsidRPr="00BF1691" w:rsidRDefault="00080A0B" w:rsidP="003546BF">
      <w:pPr>
        <w:spacing w:after="120" w:line="240" w:lineRule="auto"/>
        <w:jc w:val="center"/>
        <w:rPr>
          <w:rFonts w:ascii="Algerian" w:hAnsi="Algerian"/>
          <w:color w:val="17365D" w:themeColor="text2" w:themeShade="BF"/>
          <w:sz w:val="44"/>
          <w:szCs w:val="44"/>
        </w:rPr>
      </w:pPr>
      <w:r w:rsidRPr="00BF1691">
        <w:rPr>
          <w:rFonts w:ascii="Algerian" w:hAnsi="Algerian"/>
          <w:color w:val="17365D" w:themeColor="text2" w:themeShade="BF"/>
          <w:sz w:val="44"/>
          <w:szCs w:val="44"/>
        </w:rPr>
        <w:t>2018-19</w:t>
      </w:r>
    </w:p>
    <w:tbl>
      <w:tblPr>
        <w:tblStyle w:val="TableGrid"/>
        <w:tblpPr w:leftFromText="180" w:rightFromText="180" w:vertAnchor="text" w:horzAnchor="margin" w:tblpY="253"/>
        <w:tblW w:w="9506" w:type="dxa"/>
        <w:tblLook w:val="04A0"/>
      </w:tblPr>
      <w:tblGrid>
        <w:gridCol w:w="789"/>
        <w:gridCol w:w="2051"/>
        <w:gridCol w:w="1034"/>
        <w:gridCol w:w="1323"/>
        <w:gridCol w:w="864"/>
        <w:gridCol w:w="1202"/>
        <w:gridCol w:w="1001"/>
        <w:gridCol w:w="1242"/>
      </w:tblGrid>
      <w:tr w:rsidR="00080A0B" w:rsidTr="00080A0B">
        <w:tc>
          <w:tcPr>
            <w:tcW w:w="789" w:type="dxa"/>
            <w:vMerge w:val="restart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s.No</w:t>
            </w:r>
          </w:p>
        </w:tc>
        <w:tc>
          <w:tcPr>
            <w:tcW w:w="2051" w:type="dxa"/>
            <w:vMerge w:val="restart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particulars</w:t>
            </w:r>
          </w:p>
        </w:tc>
        <w:tc>
          <w:tcPr>
            <w:tcW w:w="2278" w:type="dxa"/>
            <w:gridSpan w:val="2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Existing</w:t>
            </w:r>
          </w:p>
        </w:tc>
        <w:tc>
          <w:tcPr>
            <w:tcW w:w="2106" w:type="dxa"/>
            <w:gridSpan w:val="2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new</w:t>
            </w:r>
          </w:p>
        </w:tc>
        <w:tc>
          <w:tcPr>
            <w:tcW w:w="2282" w:type="dxa"/>
            <w:gridSpan w:val="2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total</w:t>
            </w:r>
          </w:p>
        </w:tc>
      </w:tr>
      <w:tr w:rsidR="00080A0B" w:rsidRPr="003546BF" w:rsidTr="00080A0B">
        <w:tc>
          <w:tcPr>
            <w:tcW w:w="789" w:type="dxa"/>
            <w:vMerge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05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21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Value</w:t>
            </w:r>
          </w:p>
        </w:tc>
        <w:tc>
          <w:tcPr>
            <w:tcW w:w="889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1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value</w:t>
            </w:r>
          </w:p>
        </w:tc>
        <w:tc>
          <w:tcPr>
            <w:tcW w:w="105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No</w:t>
            </w:r>
          </w:p>
        </w:tc>
        <w:tc>
          <w:tcPr>
            <w:tcW w:w="1225" w:type="dxa"/>
          </w:tcPr>
          <w:p w:rsidR="00080A0B" w:rsidRPr="00BF1691" w:rsidRDefault="00080A0B" w:rsidP="00080A0B">
            <w:pPr>
              <w:spacing w:after="120"/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</w:pPr>
            <w:r w:rsidRPr="00BF1691">
              <w:rPr>
                <w:rFonts w:ascii="Algerian" w:hAnsi="Algerian"/>
                <w:color w:val="E36C0A" w:themeColor="accent6" w:themeShade="BF"/>
                <w:sz w:val="28"/>
                <w:szCs w:val="28"/>
              </w:rPr>
              <w:t>value</w:t>
            </w:r>
          </w:p>
        </w:tc>
      </w:tr>
      <w:tr w:rsidR="00080A0B" w:rsidRPr="003546BF" w:rsidTr="00080A0B">
        <w:tc>
          <w:tcPr>
            <w:tcW w:w="789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Text books</w:t>
            </w:r>
          </w:p>
        </w:tc>
        <w:tc>
          <w:tcPr>
            <w:tcW w:w="105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17286</w:t>
            </w:r>
          </w:p>
        </w:tc>
        <w:tc>
          <w:tcPr>
            <w:tcW w:w="1221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7182142</w:t>
            </w:r>
          </w:p>
        </w:tc>
        <w:tc>
          <w:tcPr>
            <w:tcW w:w="889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1745</w:t>
            </w:r>
          </w:p>
        </w:tc>
        <w:tc>
          <w:tcPr>
            <w:tcW w:w="121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251806</w:t>
            </w:r>
          </w:p>
        </w:tc>
        <w:tc>
          <w:tcPr>
            <w:tcW w:w="105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19031</w:t>
            </w:r>
          </w:p>
        </w:tc>
        <w:tc>
          <w:tcPr>
            <w:tcW w:w="1225" w:type="dxa"/>
          </w:tcPr>
          <w:p w:rsidR="00080A0B" w:rsidRPr="00BF1691" w:rsidRDefault="00254B89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color w:val="002060"/>
                <w:sz w:val="28"/>
                <w:szCs w:val="28"/>
              </w:rPr>
              <w:t>970048</w:t>
            </w:r>
          </w:p>
        </w:tc>
      </w:tr>
      <w:tr w:rsidR="00080A0B" w:rsidRPr="003546BF" w:rsidTr="00080A0B">
        <w:tc>
          <w:tcPr>
            <w:tcW w:w="789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Reference books</w:t>
            </w:r>
          </w:p>
        </w:tc>
        <w:tc>
          <w:tcPr>
            <w:tcW w:w="105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1022</w:t>
            </w:r>
          </w:p>
        </w:tc>
        <w:tc>
          <w:tcPr>
            <w:tcW w:w="1221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8500</w:t>
            </w:r>
          </w:p>
        </w:tc>
        <w:tc>
          <w:tcPr>
            <w:tcW w:w="889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17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1022</w:t>
            </w:r>
          </w:p>
        </w:tc>
        <w:tc>
          <w:tcPr>
            <w:tcW w:w="1225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8500</w:t>
            </w:r>
          </w:p>
        </w:tc>
      </w:tr>
      <w:tr w:rsidR="00080A0B" w:rsidRPr="003546BF" w:rsidTr="00080A0B">
        <w:tc>
          <w:tcPr>
            <w:tcW w:w="789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080A0B" w:rsidRPr="00BF1691" w:rsidRDefault="00080A0B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journals</w:t>
            </w:r>
          </w:p>
        </w:tc>
        <w:tc>
          <w:tcPr>
            <w:tcW w:w="1057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221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2500</w:t>
            </w:r>
          </w:p>
        </w:tc>
        <w:tc>
          <w:tcPr>
            <w:tcW w:w="889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217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-</w:t>
            </w:r>
          </w:p>
        </w:tc>
        <w:tc>
          <w:tcPr>
            <w:tcW w:w="1057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15</w:t>
            </w:r>
          </w:p>
        </w:tc>
        <w:tc>
          <w:tcPr>
            <w:tcW w:w="1225" w:type="dxa"/>
          </w:tcPr>
          <w:p w:rsidR="00080A0B" w:rsidRPr="00BF1691" w:rsidRDefault="00BF1691" w:rsidP="00080A0B">
            <w:pPr>
              <w:spacing w:after="120"/>
              <w:jc w:val="center"/>
              <w:rPr>
                <w:rFonts w:ascii="Comic Sans MS" w:hAnsi="Comic Sans MS"/>
                <w:color w:val="002060"/>
                <w:sz w:val="28"/>
                <w:szCs w:val="28"/>
              </w:rPr>
            </w:pPr>
            <w:r w:rsidRPr="00BF1691">
              <w:rPr>
                <w:rFonts w:ascii="Comic Sans MS" w:hAnsi="Comic Sans MS"/>
                <w:color w:val="002060"/>
                <w:sz w:val="28"/>
                <w:szCs w:val="28"/>
              </w:rPr>
              <w:t>2500</w:t>
            </w:r>
          </w:p>
        </w:tc>
      </w:tr>
    </w:tbl>
    <w:p w:rsidR="00080A0B" w:rsidRPr="003546BF" w:rsidRDefault="00080A0B" w:rsidP="00080A0B">
      <w:pPr>
        <w:spacing w:after="120" w:line="240" w:lineRule="auto"/>
        <w:jc w:val="center"/>
        <w:rPr>
          <w:rFonts w:ascii="Algerian" w:hAnsi="Algerian"/>
          <w:color w:val="4F81BD" w:themeColor="accent1"/>
          <w:sz w:val="28"/>
          <w:szCs w:val="28"/>
        </w:rPr>
      </w:pPr>
    </w:p>
    <w:p w:rsidR="00080A0B" w:rsidRPr="003546BF" w:rsidRDefault="00080A0B" w:rsidP="003546BF">
      <w:pPr>
        <w:spacing w:after="120" w:line="240" w:lineRule="auto"/>
        <w:jc w:val="center"/>
        <w:rPr>
          <w:rFonts w:ascii="Algerian" w:hAnsi="Algerian"/>
          <w:color w:val="4F81BD" w:themeColor="accent1"/>
          <w:sz w:val="28"/>
          <w:szCs w:val="28"/>
        </w:rPr>
      </w:pPr>
    </w:p>
    <w:sectPr w:rsidR="00080A0B" w:rsidRPr="003546BF" w:rsidSect="00F82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6BF"/>
    <w:rsid w:val="00080A0B"/>
    <w:rsid w:val="001F61C4"/>
    <w:rsid w:val="00254B89"/>
    <w:rsid w:val="003546BF"/>
    <w:rsid w:val="00BF1691"/>
    <w:rsid w:val="00F8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3</cp:revision>
  <dcterms:created xsi:type="dcterms:W3CDTF">2023-02-26T17:04:00Z</dcterms:created>
  <dcterms:modified xsi:type="dcterms:W3CDTF">2023-02-26T17:36:00Z</dcterms:modified>
</cp:coreProperties>
</file>